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28" w:firstLineChars="6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公共卫生学院刘宇霏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个人工作总结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尊敬的领导、同事们：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回顾过去一年在齐齐哈尔医学院的工作，作为实验员，我深感荣幸与责任并存。在这一年内，我不仅在个人考勤、教学工作量等方面严格要求自己，更在专业技能和团队协作上取得了显著的进步。以下，我将从考勤情况、教学工作量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个方面进行总结。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一、个人考勤情况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考勤方面，我始终保持高度的自律性和责任心。全年出勤率达到100%，无迟到、早退现象，且积极参与学院组织的各类培训和活动。我深知实验员的工作性质要求高度的可靠性，因此，我不仅在工作日坚守岗位，而且在节假日也保持通讯畅通，确保能够及时响应实验室的紧急需求，为教学和科研工作提供稳定的支持。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二、教学工作量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在教学工作方面，我承担了重要的实验准备工作，包括实验器材的采购与维护、实验材料的准备以及实验室的日常管理。据统计，我全年共参与了超过400学时的实验教学准备工作，涉及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营养卫生学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环境卫生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学等多个学科。此外，我还主动承担了部分实验演示和学生指导工作，有效提高了实验教学的效率和质量，受到了师生的一致好评。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实验教学中，我注重与学生的互动，耐心解答他们的疑问，指导他们正确操作实验设备，帮助他们理解实验原理，从而提高了实验教学的互动性和实效性。同时，我也积极参与了学院的教学改革项目，与团队成员共同探索更加有效的实验教学方法，为提升教学质量做出了贡献。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三、实验室管理与安全：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积极参与实验室的日常管理工作，保持实验环境整洁有序。 严格执行实验室安全规定，规范管理、使用和处置化学药品、生物样品及实验废弃物。 参加了 [次数] 次安全培训与应急演练，安全意识得到进一步强化，全年未发生任何安全责任事故。</w:t>
      </w:r>
    </w:p>
    <w:p>
      <w:pPr>
        <w:numPr>
          <w:ilvl w:val="0"/>
          <w:numId w:val="1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仪器设备使用与维护</w:t>
      </w:r>
      <w:bookmarkStart w:id="0" w:name="_GoBack"/>
      <w:bookmarkEnd w:id="0"/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熟练操作和维护保养本岗位涉及的多种仪器设备，如：[列举2-3种常用仪器，例如：紫外可见分光光度计、电子天平等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定期对负责的仪器设备进行日常检查、清洁、校准和简单维护，填写设备使用与维护记录。及时发现并上报仪器设备异常情况，协助联系维修，保障了实验工作的正常进行。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总之，过去的一年是充实而富有收获的一年。感谢领导的指导与同事们的帮助。在今后的工作中，我将继续发扬优点，克服不足，不断提升综合素质和业务水平，以更加饱满的热情和更加扎实的作风投入到实验工作中，为学院的教学和科研工作贡献力量，期待与团队共同创造更加辉煌的未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B4F34E"/>
    <w:multiLevelType w:val="singleLevel"/>
    <w:tmpl w:val="83B4F34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0NTMyNGU4OWMwZDgxNjFjMGJlMGQxMDA2ODljMjAifQ=="/>
  </w:docVars>
  <w:rsids>
    <w:rsidRoot w:val="00000000"/>
    <w:rsid w:val="383802C1"/>
    <w:rsid w:val="578373AB"/>
    <w:rsid w:val="5CB62E4C"/>
    <w:rsid w:val="6715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952</Words>
  <Characters>957</Characters>
  <Lines>0</Lines>
  <Paragraphs>0</Paragraphs>
  <TotalTime>3</TotalTime>
  <ScaleCrop>false</ScaleCrop>
  <LinksUpToDate>false</LinksUpToDate>
  <CharactersWithSpaces>957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2024-09-04T02:52:00Z</dcterms:created>
  <dc:creator>14374</dc:creator>
  <cp:lastModifiedBy>14374</cp:lastModifiedBy>
  <cp:lastPrinted>2024-09-04T05:07:00Z</cp:lastPrinted>
  <dcterms:modified xsi:type="dcterms:W3CDTF">2025-08-25T07:57:08Z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4BC093C5F6B74DC48503838487284412</vt:lpwstr>
  </property>
</Properties>
</file>